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177AA7" w:rsidRDefault="00177AA7" w:rsidP="00BD6655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BD6655" w:rsidRPr="00D47AA7" w:rsidRDefault="00D47AA7" w:rsidP="00BD6655">
      <w:pPr>
        <w:spacing w:after="0" w:line="240" w:lineRule="auto"/>
        <w:ind w:right="-42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47AA7">
        <w:rPr>
          <w:rFonts w:ascii="Arial" w:hAnsi="Arial" w:cs="Arial"/>
          <w:b/>
          <w:bCs/>
          <w:sz w:val="24"/>
          <w:szCs w:val="24"/>
        </w:rPr>
        <w:t xml:space="preserve">ISTANZA </w:t>
      </w:r>
      <w:proofErr w:type="spellStart"/>
      <w:r w:rsidRPr="00D47AA7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D47AA7">
        <w:rPr>
          <w:rFonts w:ascii="Arial" w:hAnsi="Arial" w:cs="Arial"/>
          <w:b/>
          <w:bCs/>
          <w:sz w:val="24"/>
          <w:szCs w:val="24"/>
        </w:rPr>
        <w:t xml:space="preserve"> ACCESSO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D47AA7">
        <w:rPr>
          <w:rFonts w:ascii="Arial" w:hAnsi="Arial" w:cs="Arial"/>
          <w:b/>
          <w:bCs/>
          <w:sz w:val="24"/>
          <w:szCs w:val="24"/>
        </w:rPr>
        <w:t>MISURE URGENTI</w:t>
      </w:r>
      <w:r w:rsidR="00BD6655" w:rsidRPr="00D47A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7AA7">
        <w:rPr>
          <w:rFonts w:ascii="Arial" w:hAnsi="Arial" w:cs="Arial"/>
          <w:b/>
          <w:bCs/>
          <w:iCs/>
          <w:color w:val="000000"/>
          <w:sz w:val="24"/>
          <w:szCs w:val="24"/>
        </w:rPr>
        <w:t>DI SOLIDARIETA' ALIMENTARE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:rsidR="00BD6655" w:rsidRPr="00D47AA7" w:rsidRDefault="00BD6655" w:rsidP="00BD6655">
      <w:pPr>
        <w:spacing w:after="0" w:line="240" w:lineRule="auto"/>
        <w:ind w:right="-425"/>
        <w:jc w:val="center"/>
        <w:rPr>
          <w:rFonts w:ascii="Arial" w:hAnsi="Arial" w:cs="Arial"/>
          <w:sz w:val="24"/>
          <w:szCs w:val="24"/>
        </w:rPr>
      </w:pPr>
      <w:r w:rsidRPr="00D47AA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D47AA7">
        <w:rPr>
          <w:rFonts w:ascii="Arial" w:hAnsi="Arial" w:cs="Arial"/>
          <w:b/>
          <w:bCs/>
          <w:sz w:val="24"/>
          <w:szCs w:val="24"/>
        </w:rPr>
        <w:t xml:space="preserve">E DICHIARAZIONE SOSTITUTIVA DI ATTO DI NOTORIETA’ </w:t>
      </w:r>
    </w:p>
    <w:p w:rsidR="00BD6655" w:rsidRDefault="00BD6655" w:rsidP="00F90412">
      <w:pPr>
        <w:ind w:right="-425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(art. 47 del D.P.R. 445/2000)</w:t>
      </w:r>
    </w:p>
    <w:p w:rsidR="00177AA7" w:rsidRDefault="00177AA7" w:rsidP="00F90412">
      <w:pPr>
        <w:ind w:right="-425"/>
        <w:jc w:val="center"/>
        <w:rPr>
          <w:rFonts w:ascii="Arial" w:hAnsi="Arial" w:cs="Arial"/>
          <w:i/>
          <w:sz w:val="20"/>
          <w:szCs w:val="20"/>
        </w:rPr>
      </w:pPr>
    </w:p>
    <w:p w:rsidR="00177AA7" w:rsidRDefault="00177AA7" w:rsidP="00F90412">
      <w:pPr>
        <w:ind w:right="-425"/>
        <w:jc w:val="center"/>
        <w:rPr>
          <w:rFonts w:ascii="Arial" w:hAnsi="Arial" w:cs="Arial"/>
          <w:b/>
          <w:sz w:val="20"/>
          <w:szCs w:val="20"/>
        </w:rPr>
      </w:pPr>
    </w:p>
    <w:p w:rsidR="00BD6655" w:rsidRDefault="00BD6655" w:rsidP="003947E3">
      <w:pPr>
        <w:tabs>
          <w:tab w:val="left" w:leader="dot" w:pos="709"/>
          <w:tab w:val="left" w:leader="dot" w:pos="9356"/>
        </w:tabs>
        <w:spacing w:after="12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 COMUNE di  LICATA</w:t>
      </w:r>
    </w:p>
    <w:p w:rsidR="003947E3" w:rsidRDefault="003947E3" w:rsidP="003947E3">
      <w:pPr>
        <w:tabs>
          <w:tab w:val="left" w:leader="dot" w:pos="709"/>
          <w:tab w:val="left" w:leader="dot" w:pos="9356"/>
        </w:tabs>
        <w:spacing w:after="120"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Settore Servizi Sociali</w:t>
      </w:r>
    </w:p>
    <w:p w:rsidR="003947E3" w:rsidRPr="00F90412" w:rsidRDefault="003947E3" w:rsidP="003947E3">
      <w:pPr>
        <w:tabs>
          <w:tab w:val="left" w:leader="dot" w:pos="709"/>
          <w:tab w:val="left" w:leader="dot" w:pos="9356"/>
        </w:tabs>
        <w:spacing w:after="120" w:line="240" w:lineRule="auto"/>
        <w:contextualSpacing/>
        <w:jc w:val="right"/>
        <w:rPr>
          <w:rFonts w:ascii="Arial" w:hAnsi="Arial" w:cs="Arial"/>
          <w:b/>
          <w:sz w:val="8"/>
          <w:szCs w:val="8"/>
        </w:rPr>
      </w:pPr>
    </w:p>
    <w:p w:rsidR="00BD6655" w:rsidRDefault="006560CA" w:rsidP="00F90412">
      <w:pPr>
        <w:tabs>
          <w:tab w:val="left" w:leader="dot" w:pos="709"/>
          <w:tab w:val="left" w:leader="dot" w:pos="9356"/>
        </w:tabs>
        <w:spacing w:after="120"/>
        <w:ind w:right="-1"/>
        <w:jc w:val="right"/>
      </w:pPr>
      <w:hyperlink r:id="rId8" w:history="1">
        <w:r w:rsidR="00F90412" w:rsidRPr="009E75BC">
          <w:rPr>
            <w:rStyle w:val="Collegamentoipertestuale"/>
            <w:rFonts w:ascii="Arial" w:hAnsi="Arial" w:cs="Arial"/>
            <w:b/>
            <w:i/>
            <w:sz w:val="20"/>
            <w:szCs w:val="20"/>
          </w:rPr>
          <w:t>covid19.buonispesa@comune.licata.ag.it</w:t>
        </w:r>
      </w:hyperlink>
    </w:p>
    <w:p w:rsidR="00177AA7" w:rsidRDefault="00177AA7" w:rsidP="00F90412">
      <w:pPr>
        <w:tabs>
          <w:tab w:val="left" w:leader="dot" w:pos="709"/>
          <w:tab w:val="left" w:leader="dot" w:pos="9356"/>
        </w:tabs>
        <w:spacing w:after="120"/>
        <w:ind w:right="-1"/>
        <w:jc w:val="right"/>
        <w:rPr>
          <w:rFonts w:ascii="Arial" w:hAnsi="Arial" w:cs="Arial"/>
          <w:b/>
          <w:i/>
          <w:sz w:val="20"/>
          <w:szCs w:val="20"/>
          <w:u w:val="single"/>
        </w:rPr>
      </w:pPr>
    </w:p>
    <w:p w:rsidR="00F90412" w:rsidRPr="00F90412" w:rsidRDefault="00F90412" w:rsidP="00F90412">
      <w:pPr>
        <w:tabs>
          <w:tab w:val="left" w:leader="dot" w:pos="709"/>
          <w:tab w:val="left" w:leader="dot" w:pos="9356"/>
        </w:tabs>
        <w:spacing w:after="120"/>
        <w:ind w:right="-1"/>
        <w:jc w:val="right"/>
        <w:rPr>
          <w:rFonts w:ascii="Arial" w:hAnsi="Arial" w:cs="Arial"/>
          <w:b/>
          <w:i/>
          <w:sz w:val="8"/>
          <w:szCs w:val="8"/>
          <w:u w:val="single"/>
        </w:rPr>
      </w:pPr>
    </w:p>
    <w:p w:rsidR="00BD6655" w:rsidRDefault="00BD6655" w:rsidP="003947E3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Il</w:t>
      </w:r>
      <w:r w:rsidR="003947E3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sottoscritto/a</w:t>
      </w:r>
      <w:r w:rsidR="003947E3">
        <w:rPr>
          <w:rFonts w:ascii="Arial" w:hAnsi="Arial" w:cs="Arial"/>
        </w:rPr>
        <w:t xml:space="preserve"> ………………………………</w:t>
      </w:r>
      <w:r w:rsidR="006442E0">
        <w:rPr>
          <w:rFonts w:ascii="Arial" w:hAnsi="Arial" w:cs="Arial"/>
        </w:rPr>
        <w:t>.</w:t>
      </w:r>
      <w:r w:rsidR="003947E3">
        <w:rPr>
          <w:rFonts w:ascii="Arial" w:hAnsi="Arial" w:cs="Arial"/>
        </w:rPr>
        <w:t>…..,nato/a ………………………</w:t>
      </w:r>
      <w:r w:rsidR="006442E0">
        <w:rPr>
          <w:rFonts w:ascii="Arial" w:hAnsi="Arial" w:cs="Arial"/>
        </w:rPr>
        <w:t>.</w:t>
      </w:r>
      <w:r w:rsidR="003947E3">
        <w:rPr>
          <w:rFonts w:ascii="Arial" w:hAnsi="Arial" w:cs="Arial"/>
        </w:rPr>
        <w:t>……..,il ……………</w:t>
      </w:r>
      <w:r w:rsidR="00AB7F41">
        <w:rPr>
          <w:rFonts w:ascii="Arial" w:hAnsi="Arial" w:cs="Arial"/>
        </w:rPr>
        <w:t>…</w:t>
      </w:r>
      <w:bookmarkStart w:id="0" w:name="_GoBack"/>
      <w:bookmarkEnd w:id="0"/>
      <w:r w:rsidR="003947E3">
        <w:rPr>
          <w:rFonts w:ascii="Arial" w:hAnsi="Arial" w:cs="Arial"/>
        </w:rPr>
        <w:t>,</w:t>
      </w:r>
    </w:p>
    <w:p w:rsidR="003947E3" w:rsidRDefault="003947E3" w:rsidP="003947E3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………………</w:t>
      </w:r>
      <w:r w:rsidR="006442E0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  <w:r w:rsidR="006442E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6442E0">
        <w:rPr>
          <w:rFonts w:ascii="Arial" w:hAnsi="Arial" w:cs="Arial"/>
        </w:rPr>
        <w:t>..</w:t>
      </w:r>
      <w:r>
        <w:rPr>
          <w:rFonts w:ascii="Arial" w:hAnsi="Arial" w:cs="Arial"/>
        </w:rPr>
        <w:t>…, Via/P.zza ………</w:t>
      </w:r>
      <w:r w:rsidR="006442E0">
        <w:rPr>
          <w:rFonts w:ascii="Arial" w:hAnsi="Arial" w:cs="Arial"/>
        </w:rPr>
        <w:t>……………………………..., n. ……..,</w:t>
      </w:r>
    </w:p>
    <w:p w:rsidR="006442E0" w:rsidRDefault="006442E0" w:rsidP="003947E3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proofErr w:type="spellStart"/>
      <w:r>
        <w:rPr>
          <w:rFonts w:ascii="Arial" w:hAnsi="Arial" w:cs="Arial"/>
        </w:rPr>
        <w:t>…………………………………………</w:t>
      </w:r>
      <w:proofErr w:type="spellEnd"/>
      <w:r>
        <w:rPr>
          <w:rFonts w:ascii="Arial" w:hAnsi="Arial" w:cs="Arial"/>
        </w:rPr>
        <w:t>, Tel/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…………………………………………</w:t>
      </w:r>
      <w:proofErr w:type="spellEnd"/>
      <w:r>
        <w:rPr>
          <w:rFonts w:ascii="Arial" w:hAnsi="Arial" w:cs="Arial"/>
        </w:rPr>
        <w:t>.,</w:t>
      </w:r>
    </w:p>
    <w:p w:rsidR="00BD6655" w:rsidRDefault="00BD6655" w:rsidP="00BD6655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>e-mail</w:t>
      </w:r>
      <w:r w:rsidR="00644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6442E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6442E0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, PEC</w:t>
      </w:r>
      <w:r>
        <w:rPr>
          <w:rFonts w:ascii="Arial" w:hAnsi="Arial" w:cs="Arial"/>
        </w:rPr>
        <w:t>……………..……………………</w:t>
      </w:r>
      <w:r w:rsidR="006442E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442E0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sz w:val="20"/>
          <w:szCs w:val="20"/>
        </w:rPr>
        <w:t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per</w:t>
      </w:r>
      <w:r>
        <w:rPr>
          <w:rFonts w:ascii="Arial" w:hAnsi="Arial" w:cs="Arial"/>
          <w:bCs/>
          <w:sz w:val="20"/>
          <w:szCs w:val="20"/>
        </w:rPr>
        <w:t xml:space="preserve"> l'accesso alle misure di sostegno previste </w:t>
      </w:r>
      <w:r w:rsidR="006C5EE7">
        <w:rPr>
          <w:rFonts w:ascii="Arial" w:hAnsi="Arial" w:cs="Arial"/>
          <w:sz w:val="20"/>
          <w:szCs w:val="20"/>
        </w:rPr>
        <w:t xml:space="preserve">dal Decreto Legge n. 154 art. 2 del 23 novembre 2020 ( </w:t>
      </w:r>
      <w:proofErr w:type="spellStart"/>
      <w:r w:rsidR="006C5EE7">
        <w:rPr>
          <w:rFonts w:ascii="Arial" w:hAnsi="Arial" w:cs="Arial"/>
          <w:sz w:val="20"/>
          <w:szCs w:val="20"/>
        </w:rPr>
        <w:t>Ristori-Ter</w:t>
      </w:r>
      <w:proofErr w:type="spellEnd"/>
      <w:r w:rsidR="006C5EE7">
        <w:rPr>
          <w:rFonts w:ascii="Arial" w:hAnsi="Arial" w:cs="Arial"/>
          <w:sz w:val="20"/>
          <w:szCs w:val="20"/>
        </w:rPr>
        <w:t xml:space="preserve"> )</w:t>
      </w:r>
      <w:r>
        <w:rPr>
          <w:rFonts w:ascii="Arial" w:hAnsi="Arial" w:cs="Arial"/>
          <w:sz w:val="20"/>
          <w:szCs w:val="20"/>
        </w:rPr>
        <w:t>,</w:t>
      </w:r>
    </w:p>
    <w:p w:rsidR="00177AA7" w:rsidRPr="006442E0" w:rsidRDefault="00177AA7" w:rsidP="00BD6655">
      <w:pPr>
        <w:tabs>
          <w:tab w:val="left" w:leader="dot" w:pos="709"/>
          <w:tab w:val="left" w:pos="4152"/>
          <w:tab w:val="left" w:leader="dot" w:pos="9356"/>
        </w:tabs>
        <w:spacing w:after="12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D6655" w:rsidRDefault="00BD6655" w:rsidP="00BD6655">
      <w:pPr>
        <w:spacing w:after="120" w:line="240" w:lineRule="auto"/>
        <w:ind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177AA7" w:rsidRPr="00C0757E" w:rsidRDefault="00177AA7" w:rsidP="00BD6655">
      <w:pPr>
        <w:spacing w:after="120" w:line="24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BD6655" w:rsidRDefault="00AB7F41" w:rsidP="00BD6655">
      <w:pPr>
        <w:spacing w:after="12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D6655">
        <w:rPr>
          <w:rFonts w:ascii="Arial" w:hAnsi="Arial" w:cs="Arial"/>
          <w:sz w:val="20"/>
          <w:szCs w:val="20"/>
        </w:rPr>
        <w:t>he il sottoscritto e ciascuno dei componenti del proprio nucleo familiare si trovano nelle condizioni degli aventi diritto secondo qu</w:t>
      </w:r>
      <w:r w:rsidR="006C5EE7">
        <w:rPr>
          <w:rFonts w:ascii="Arial" w:hAnsi="Arial" w:cs="Arial"/>
          <w:sz w:val="20"/>
          <w:szCs w:val="20"/>
        </w:rPr>
        <w:t>anto previsto nell’Avviso del 09</w:t>
      </w:r>
      <w:r w:rsidR="00BD6655">
        <w:rPr>
          <w:rFonts w:ascii="Arial" w:hAnsi="Arial" w:cs="Arial"/>
          <w:sz w:val="20"/>
          <w:szCs w:val="20"/>
        </w:rPr>
        <w:t xml:space="preserve">.12.2020 </w:t>
      </w:r>
      <w:r w:rsidR="006C5EE7">
        <w:rPr>
          <w:rFonts w:ascii="Arial" w:hAnsi="Arial" w:cs="Arial"/>
          <w:sz w:val="20"/>
          <w:szCs w:val="20"/>
        </w:rPr>
        <w:t xml:space="preserve">pubblicato sul sito istituzionale </w:t>
      </w:r>
      <w:r w:rsidR="00BD6655">
        <w:rPr>
          <w:rFonts w:ascii="Arial" w:hAnsi="Arial" w:cs="Arial"/>
          <w:sz w:val="20"/>
          <w:szCs w:val="20"/>
        </w:rPr>
        <w:t>del Comune di Licata, relativo alle misure di sostegno per l’emergenza socio-assistenziale da COVID-19, e precisamente di:</w:t>
      </w:r>
    </w:p>
    <w:p w:rsidR="00BD6655" w:rsidRDefault="00AB7F41" w:rsidP="00F90412">
      <w:pPr>
        <w:numPr>
          <w:ilvl w:val="0"/>
          <w:numId w:val="1"/>
        </w:numPr>
        <w:spacing w:before="120" w:after="12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D6655">
        <w:rPr>
          <w:rFonts w:ascii="Arial" w:hAnsi="Arial" w:cs="Arial"/>
          <w:sz w:val="20"/>
          <w:szCs w:val="20"/>
        </w:rPr>
        <w:t>ssere residente nel Comune di Licata;</w:t>
      </w:r>
    </w:p>
    <w:p w:rsidR="00F90412" w:rsidRPr="00F90412" w:rsidRDefault="00F90412" w:rsidP="00F90412">
      <w:pPr>
        <w:spacing w:before="120" w:after="120" w:line="240" w:lineRule="auto"/>
        <w:ind w:left="284"/>
        <w:contextualSpacing/>
        <w:jc w:val="both"/>
        <w:rPr>
          <w:rFonts w:ascii="Arial" w:hAnsi="Arial" w:cs="Arial"/>
          <w:sz w:val="8"/>
          <w:szCs w:val="8"/>
        </w:rPr>
      </w:pPr>
    </w:p>
    <w:p w:rsidR="00BD6655" w:rsidRDefault="00AB7F41" w:rsidP="00F90412">
      <w:pPr>
        <w:suppressAutoHyphens/>
        <w:spacing w:after="12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(Contra</w:t>
      </w:r>
      <w:r w:rsidR="00BD6655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s</w:t>
      </w:r>
      <w:r w:rsidR="00BD6655">
        <w:rPr>
          <w:rFonts w:ascii="Arial" w:hAnsi="Arial" w:cs="Arial"/>
          <w:i/>
          <w:sz w:val="20"/>
          <w:szCs w:val="20"/>
        </w:rPr>
        <w:t>egnare le lettere d’interesse nel seguente prospetto)</w:t>
      </w:r>
    </w:p>
    <w:p w:rsidR="00177AA7" w:rsidRDefault="00177AA7" w:rsidP="00F90412">
      <w:pPr>
        <w:suppressAutoHyphens/>
        <w:spacing w:after="120" w:line="240" w:lineRule="auto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177AA7" w:rsidRDefault="00177AA7" w:rsidP="00F90412">
      <w:pPr>
        <w:suppressAutoHyphens/>
        <w:spacing w:after="120" w:line="240" w:lineRule="auto"/>
        <w:ind w:left="284"/>
        <w:contextualSpacing/>
        <w:jc w:val="both"/>
        <w:rPr>
          <w:rFonts w:ascii="Arial" w:hAnsi="Arial" w:cs="Arial"/>
          <w:i/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2"/>
        <w:gridCol w:w="551"/>
        <w:gridCol w:w="8676"/>
      </w:tblGrid>
      <w:tr w:rsidR="00BD6655" w:rsidTr="006D7F4E">
        <w:trPr>
          <w:trHeight w:val="675"/>
        </w:trPr>
        <w:tc>
          <w:tcPr>
            <w:tcW w:w="442" w:type="dxa"/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pacing w:before="120"/>
              <w:contextualSpacing/>
              <w:jc w:val="right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napToGrid w:val="0"/>
              <w:spacing w:before="120"/>
              <w:contextualSpacing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655" w:rsidRDefault="00AB7F41" w:rsidP="00F90412">
            <w:pPr>
              <w:pStyle w:val="Default"/>
              <w:contextualSpacing/>
              <w:jc w:val="both"/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N</w:t>
            </w:r>
            <w:r w:rsidR="00BD6655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on percepire alcun reddito da lavoro, né da rendite finanziarie o proventi monetari a carattere continuativo di alcun genere;</w:t>
            </w:r>
          </w:p>
        </w:tc>
      </w:tr>
      <w:tr w:rsidR="00BD6655" w:rsidTr="006D7F4E">
        <w:tc>
          <w:tcPr>
            <w:tcW w:w="442" w:type="dxa"/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pacing w:before="120"/>
              <w:contextualSpacing/>
              <w:jc w:val="right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napToGrid w:val="0"/>
              <w:spacing w:before="120"/>
              <w:contextualSpacing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655" w:rsidRDefault="00AB7F41" w:rsidP="00F90412">
            <w:pPr>
              <w:pStyle w:val="Default"/>
              <w:contextualSpacing/>
              <w:jc w:val="both"/>
            </w:pPr>
            <w:r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N</w:t>
            </w:r>
            <w:r w:rsidR="00BD6655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on essere destinatario di alcuna forma di sostegno pubblico, a qualsiasi titolo e comunque denominata (indicativamente: Reddito di Cittadinanza, REI, Naspi, Indennità di mobilità, CIG, pensione, ecc.);</w:t>
            </w:r>
          </w:p>
        </w:tc>
      </w:tr>
      <w:tr w:rsidR="00BD6655" w:rsidTr="006D7F4E">
        <w:tc>
          <w:tcPr>
            <w:tcW w:w="442" w:type="dxa"/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pacing w:before="120"/>
              <w:contextualSpacing/>
              <w:jc w:val="right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655" w:rsidRDefault="00BD6655" w:rsidP="00F90412">
            <w:pPr>
              <w:pStyle w:val="Default"/>
              <w:snapToGrid w:val="0"/>
              <w:spacing w:before="120"/>
              <w:contextualSpacing/>
              <w:jc w:val="center"/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655" w:rsidRDefault="00AB7F41" w:rsidP="00F90412">
            <w:pPr>
              <w:pStyle w:val="Default"/>
              <w:contextualSpacing/>
              <w:jc w:val="both"/>
            </w:pPr>
            <w:r>
              <w:rPr>
                <w:rFonts w:ascii="Arial" w:eastAsia="Arial" w:hAnsi="Arial" w:cs="Arial"/>
                <w:bCs/>
                <w:i/>
                <w:color w:val="auto"/>
                <w:sz w:val="20"/>
                <w:szCs w:val="20"/>
              </w:rPr>
              <w:t>(I</w:t>
            </w:r>
            <w:r w:rsidR="00BD6655">
              <w:rPr>
                <w:rFonts w:ascii="Arial" w:eastAsia="Arial" w:hAnsi="Arial" w:cs="Arial"/>
                <w:bCs/>
                <w:i/>
                <w:color w:val="auto"/>
                <w:sz w:val="20"/>
                <w:szCs w:val="20"/>
              </w:rPr>
              <w:t>n alternativa al punto B)</w:t>
            </w:r>
            <w:r w:rsidR="00BD6655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 essere destinatario a valere su precedenti forme di sostegno pubblico, a qualsiasi titolo e comunque denominato, ovvero di buoni spesa/voucher erogati ad altro titolo per emergenza COVID-19, per un importo pari a </w:t>
            </w:r>
            <w:r w:rsidR="00B526B9">
              <w:rPr>
                <w:rFonts w:ascii="Arial" w:eastAsia="Arial" w:hAnsi="Arial" w:cs="Arial"/>
                <w:bCs/>
                <w:sz w:val="20"/>
                <w:szCs w:val="20"/>
              </w:rPr>
              <w:t>€……………</w:t>
            </w:r>
            <w:r w:rsidR="006442E0">
              <w:rPr>
                <w:rFonts w:ascii="Arial" w:eastAsia="Arial" w:hAnsi="Arial" w:cs="Arial"/>
                <w:bCs/>
                <w:sz w:val="20"/>
                <w:szCs w:val="20"/>
              </w:rPr>
              <w:t>..</w:t>
            </w:r>
            <w:r w:rsidR="00BD6655">
              <w:rPr>
                <w:rFonts w:ascii="Arial" w:eastAsia="Arial" w:hAnsi="Arial" w:cs="Arial"/>
                <w:bCs/>
                <w:i/>
                <w:sz w:val="20"/>
                <w:szCs w:val="20"/>
              </w:rPr>
              <w:t>(specificare l’importo)</w:t>
            </w:r>
            <w:r w:rsidR="00BD6655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>;</w:t>
            </w:r>
          </w:p>
        </w:tc>
      </w:tr>
    </w:tbl>
    <w:p w:rsidR="00BD6655" w:rsidRDefault="00BD6655" w:rsidP="00BD6655">
      <w:pPr>
        <w:pStyle w:val="Default"/>
        <w:pageBreakBefore/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color w:val="auto"/>
          <w:sz w:val="20"/>
          <w:szCs w:val="20"/>
          <w:u w:val="single"/>
        </w:rPr>
        <w:lastRenderedPageBreak/>
        <w:t>AVVERTENZE</w:t>
      </w:r>
      <w:r>
        <w:rPr>
          <w:rFonts w:ascii="Arial" w:eastAsia="Arial" w:hAnsi="Arial" w:cs="Arial"/>
          <w:bCs/>
          <w:color w:val="auto"/>
          <w:sz w:val="20"/>
          <w:szCs w:val="20"/>
        </w:rPr>
        <w:t>:</w:t>
      </w:r>
    </w:p>
    <w:p w:rsidR="00BD6655" w:rsidRPr="00C0757E" w:rsidRDefault="00BD6655" w:rsidP="00BD6655">
      <w:pPr>
        <w:pStyle w:val="NormaleWeb"/>
        <w:suppressAutoHyphens/>
        <w:spacing w:before="0" w:beforeAutospacing="0" w:after="0"/>
        <w:jc w:val="both"/>
        <w:textAlignment w:val="baseline"/>
        <w:rPr>
          <w:rFonts w:ascii="Arial" w:eastAsia="Arial" w:hAnsi="Arial" w:cs="Arial"/>
          <w:bCs/>
          <w:sz w:val="12"/>
          <w:szCs w:val="12"/>
        </w:rPr>
      </w:pPr>
    </w:p>
    <w:p w:rsidR="00BD6655" w:rsidRDefault="00BD6655" w:rsidP="00BD6655">
      <w:pPr>
        <w:pStyle w:val="Default"/>
        <w:spacing w:after="120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Cs/>
          <w:color w:val="auto"/>
          <w:sz w:val="20"/>
          <w:szCs w:val="20"/>
        </w:rPr>
        <w:t>Le risorse sono destinate “prioritariamente ai nuclei familiari che non percepiscono alcuna altra forma di reddito o alcuna altra forma di assistenza economica da parte dello Stato, compresi ammortizzatori sociali e reddito di cittadinanza”, di c</w:t>
      </w:r>
      <w:r w:rsidR="00484FFE">
        <w:rPr>
          <w:rFonts w:ascii="Arial" w:eastAsia="Arial" w:hAnsi="Arial" w:cs="Arial"/>
          <w:bCs/>
          <w:color w:val="auto"/>
          <w:sz w:val="20"/>
          <w:szCs w:val="20"/>
        </w:rPr>
        <w:t>ui alla precedente</w:t>
      </w:r>
      <w:r w:rsidR="00CC2564">
        <w:rPr>
          <w:rFonts w:ascii="Arial" w:eastAsia="Arial" w:hAnsi="Arial" w:cs="Arial"/>
          <w:bCs/>
          <w:color w:val="auto"/>
          <w:sz w:val="20"/>
          <w:szCs w:val="20"/>
        </w:rPr>
        <w:t xml:space="preserve"> lettera</w:t>
      </w:r>
      <w:r w:rsidR="007A361A">
        <w:rPr>
          <w:rFonts w:ascii="Arial" w:eastAsia="Arial" w:hAnsi="Arial" w:cs="Arial"/>
          <w:bCs/>
          <w:color w:val="auto"/>
          <w:sz w:val="20"/>
          <w:szCs w:val="20"/>
        </w:rPr>
        <w:t xml:space="preserve"> C</w:t>
      </w:r>
      <w:r>
        <w:rPr>
          <w:rFonts w:ascii="Arial" w:eastAsia="Arial" w:hAnsi="Arial" w:cs="Arial"/>
          <w:bCs/>
          <w:color w:val="auto"/>
          <w:sz w:val="20"/>
          <w:szCs w:val="20"/>
        </w:rPr>
        <w:t>.</w:t>
      </w:r>
    </w:p>
    <w:p w:rsidR="00BD6655" w:rsidRDefault="00B82EA0" w:rsidP="00BD6655">
      <w:pPr>
        <w:numPr>
          <w:ilvl w:val="0"/>
          <w:numId w:val="1"/>
        </w:numPr>
        <w:spacing w:before="120" w:after="120" w:line="240" w:lineRule="auto"/>
        <w:ind w:left="284" w:right="-1" w:hanging="284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BD6655">
        <w:rPr>
          <w:rFonts w:ascii="Arial" w:hAnsi="Arial" w:cs="Arial"/>
          <w:bCs/>
          <w:sz w:val="20"/>
          <w:szCs w:val="20"/>
        </w:rPr>
        <w:t>he il nucleo familiare del richiedente è composto come di seguito:</w:t>
      </w:r>
    </w:p>
    <w:p w:rsidR="00BD6655" w:rsidRDefault="00BD6655" w:rsidP="00BD6655">
      <w:pPr>
        <w:spacing w:before="120" w:after="120" w:line="240" w:lineRule="auto"/>
        <w:ind w:left="284" w:right="-1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3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5"/>
        <w:gridCol w:w="1701"/>
        <w:gridCol w:w="1753"/>
        <w:gridCol w:w="2217"/>
        <w:gridCol w:w="1700"/>
        <w:gridCol w:w="1478"/>
      </w:tblGrid>
      <w:tr w:rsidR="00BD6655" w:rsidTr="006D7F4E">
        <w:trPr>
          <w:trHeight w:hRule="exact" w:val="510"/>
          <w:tblHeader/>
        </w:trPr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Cognome e nome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Codice fiscale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Residenza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/>
            <w:vAlign w:val="center"/>
          </w:tcPr>
          <w:p w:rsidR="00BD6655" w:rsidRDefault="00BD6655" w:rsidP="006D7F4E">
            <w:pPr>
              <w:spacing w:after="120" w:line="240" w:lineRule="auto"/>
              <w:contextualSpacing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Parentela</w:t>
            </w:r>
          </w:p>
        </w:tc>
      </w:tr>
      <w:tr w:rsidR="00BD6655" w:rsidTr="006D7F4E">
        <w:trPr>
          <w:trHeight w:hRule="exact" w:val="397"/>
        </w:trPr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55" w:rsidTr="006D7F4E">
        <w:trPr>
          <w:trHeight w:hRule="exact" w:val="397"/>
        </w:trPr>
        <w:tc>
          <w:tcPr>
            <w:tcW w:w="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55" w:rsidTr="006D7F4E">
        <w:trPr>
          <w:trHeight w:hRule="exact" w:val="397"/>
        </w:trPr>
        <w:tc>
          <w:tcPr>
            <w:tcW w:w="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55" w:rsidTr="006D7F4E">
        <w:trPr>
          <w:trHeight w:hRule="exact" w:val="397"/>
        </w:trPr>
        <w:tc>
          <w:tcPr>
            <w:tcW w:w="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655" w:rsidTr="006D7F4E">
        <w:trPr>
          <w:trHeight w:hRule="exact" w:val="397"/>
        </w:trPr>
        <w:tc>
          <w:tcPr>
            <w:tcW w:w="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55" w:rsidRDefault="00BD6655" w:rsidP="006D7F4E">
            <w:pPr>
              <w:pStyle w:val="Contenutotabella"/>
              <w:snapToGrid w:val="0"/>
              <w:spacing w:after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655" w:rsidRDefault="00BD6655" w:rsidP="00F90412">
      <w:pPr>
        <w:pStyle w:val="NormaleWeb"/>
        <w:spacing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Consapevole che la presente istanza non costituisce diritto all’ottenimento dei beni ri</w:t>
      </w:r>
      <w:r w:rsidR="00F90412">
        <w:rPr>
          <w:rFonts w:ascii="Arial" w:hAnsi="Arial" w:cs="Arial"/>
          <w:bCs/>
          <w:sz w:val="20"/>
          <w:szCs w:val="20"/>
        </w:rPr>
        <w:t>chiesti quale sostegno per lo stato emergenziale attuale, fin d’ora comunque,</w:t>
      </w:r>
    </w:p>
    <w:p w:rsidR="00F90412" w:rsidRPr="00F90412" w:rsidRDefault="00F90412" w:rsidP="00F90412">
      <w:pPr>
        <w:pStyle w:val="NormaleWeb"/>
        <w:spacing w:after="12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:rsidR="00F90412" w:rsidRDefault="00F90412" w:rsidP="00F90412">
      <w:pPr>
        <w:pStyle w:val="NormaleWeb"/>
        <w:spacing w:after="12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F90412">
        <w:rPr>
          <w:rFonts w:ascii="Arial" w:hAnsi="Arial" w:cs="Arial"/>
          <w:b/>
          <w:bCs/>
          <w:sz w:val="22"/>
          <w:szCs w:val="22"/>
        </w:rPr>
        <w:t>CHIEDE</w:t>
      </w:r>
    </w:p>
    <w:p w:rsidR="00F90412" w:rsidRPr="00F90412" w:rsidRDefault="00F90412" w:rsidP="00F90412">
      <w:pPr>
        <w:pStyle w:val="NormaleWeb"/>
        <w:spacing w:after="120"/>
        <w:contextualSpacing/>
        <w:jc w:val="center"/>
        <w:rPr>
          <w:rFonts w:ascii="Arial" w:hAnsi="Arial" w:cs="Arial"/>
          <w:b/>
          <w:bCs/>
          <w:sz w:val="10"/>
          <w:szCs w:val="10"/>
        </w:rPr>
      </w:pPr>
    </w:p>
    <w:p w:rsidR="00BD6655" w:rsidRDefault="00B53687" w:rsidP="00F90412">
      <w:pPr>
        <w:pStyle w:val="NormaleWeb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L’ </w:t>
      </w:r>
      <w:r w:rsidR="00BD6655">
        <w:rPr>
          <w:rFonts w:ascii="Arial" w:hAnsi="Arial" w:cs="Arial"/>
          <w:bCs/>
          <w:sz w:val="20"/>
          <w:szCs w:val="20"/>
        </w:rPr>
        <w:t xml:space="preserve">erogazione di </w:t>
      </w:r>
      <w:r w:rsidR="00BD6655">
        <w:rPr>
          <w:rFonts w:ascii="Arial" w:hAnsi="Arial" w:cs="Arial"/>
          <w:b/>
          <w:bCs/>
          <w:sz w:val="20"/>
          <w:szCs w:val="20"/>
          <w:u w:val="single"/>
        </w:rPr>
        <w:t>BUONI SPESA/VOUCHER</w:t>
      </w:r>
      <w:r w:rsidR="00BD6655">
        <w:rPr>
          <w:rFonts w:ascii="Arial" w:hAnsi="Arial" w:cs="Arial"/>
          <w:bCs/>
          <w:sz w:val="20"/>
          <w:szCs w:val="20"/>
        </w:rPr>
        <w:t xml:space="preserve"> per l'acquisto di:</w:t>
      </w:r>
    </w:p>
    <w:p w:rsidR="00BD6655" w:rsidRDefault="00BD6655" w:rsidP="00BD6655">
      <w:pPr>
        <w:spacing w:after="120" w:line="240" w:lineRule="auto"/>
        <w:ind w:right="-1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GENERI ALIMENTARI o PRODOTTI DI PRIMA NECESSITA’</w:t>
      </w:r>
    </w:p>
    <w:p w:rsidR="00F90412" w:rsidRPr="00F90412" w:rsidRDefault="00F90412" w:rsidP="00BD6655">
      <w:pPr>
        <w:spacing w:after="120" w:line="240" w:lineRule="auto"/>
        <w:ind w:right="-1"/>
        <w:contextualSpacing/>
        <w:jc w:val="both"/>
        <w:rPr>
          <w:rFonts w:ascii="Arial" w:hAnsi="Arial" w:cs="Arial"/>
          <w:bCs/>
          <w:sz w:val="8"/>
          <w:szCs w:val="8"/>
        </w:rPr>
      </w:pPr>
    </w:p>
    <w:p w:rsidR="00BD6655" w:rsidRDefault="00B53687" w:rsidP="00F90412">
      <w:pPr>
        <w:spacing w:after="12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BD6655">
        <w:rPr>
          <w:rFonts w:ascii="Arial" w:hAnsi="Arial" w:cs="Arial"/>
          <w:bCs/>
          <w:sz w:val="20"/>
          <w:szCs w:val="20"/>
        </w:rPr>
        <w:t xml:space="preserve">ome previsto dal Decreto Legge n. 154 art. 2 del 23 novembre 2020 </w:t>
      </w:r>
      <w:r>
        <w:rPr>
          <w:rFonts w:ascii="Arial" w:hAnsi="Arial" w:cs="Arial"/>
          <w:bCs/>
          <w:sz w:val="20"/>
          <w:szCs w:val="20"/>
        </w:rPr>
        <w:t>(Ristori-Ter</w:t>
      </w:r>
      <w:r w:rsidR="00F90412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D6655">
        <w:rPr>
          <w:rFonts w:ascii="Arial" w:hAnsi="Arial" w:cs="Arial"/>
          <w:bCs/>
          <w:sz w:val="20"/>
          <w:szCs w:val="20"/>
        </w:rPr>
        <w:t>recante “Misure finanziare urgenti connesse all’emergenza epidemiologica da COVID-19”, consapevole che l’utilizzo di tali buoni per acquisti non conformi alle misure di sostegno emergenziali comporterà la decadenza dal diritto ad ulteriori buoni spesa.</w:t>
      </w:r>
    </w:p>
    <w:p w:rsidR="00BD6655" w:rsidRDefault="00BD6655" w:rsidP="00F90412">
      <w:pPr>
        <w:pStyle w:val="Default"/>
        <w:spacing w:after="12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Il dichiarante assume l’obbligo che nessuno dei membri del nucleo familiare ha fatto o farà richiesta al Comune in ind</w:t>
      </w:r>
      <w:r w:rsidR="00484FFE">
        <w:rPr>
          <w:rFonts w:ascii="Arial" w:hAnsi="Arial" w:cs="Arial"/>
          <w:bCs/>
          <w:sz w:val="20"/>
          <w:szCs w:val="20"/>
        </w:rPr>
        <w:t>irizzo, ovvero ad altro Comune per la predetta “Misura di solidarietà alimentare” di cui all’art. 2 del</w:t>
      </w:r>
      <w:r w:rsidR="00B53687">
        <w:rPr>
          <w:rFonts w:ascii="Arial" w:hAnsi="Arial" w:cs="Arial"/>
          <w:bCs/>
          <w:sz w:val="20"/>
          <w:szCs w:val="20"/>
        </w:rPr>
        <w:t xml:space="preserve"> D.L. 23 novembre 2020 n. 154 (</w:t>
      </w:r>
      <w:r w:rsidR="00484FFE">
        <w:rPr>
          <w:rFonts w:ascii="Arial" w:hAnsi="Arial" w:cs="Arial"/>
          <w:bCs/>
          <w:sz w:val="20"/>
          <w:szCs w:val="20"/>
        </w:rPr>
        <w:t>Ristori</w:t>
      </w:r>
      <w:r w:rsidR="00B53687">
        <w:rPr>
          <w:rFonts w:ascii="Arial" w:hAnsi="Arial" w:cs="Arial"/>
          <w:bCs/>
          <w:sz w:val="20"/>
          <w:szCs w:val="20"/>
        </w:rPr>
        <w:t xml:space="preserve"> -Ter</w:t>
      </w:r>
      <w:r w:rsidR="00484FFE">
        <w:rPr>
          <w:rFonts w:ascii="Arial" w:hAnsi="Arial" w:cs="Arial"/>
          <w:bCs/>
          <w:sz w:val="20"/>
          <w:szCs w:val="20"/>
        </w:rPr>
        <w:t>).</w:t>
      </w:r>
    </w:p>
    <w:p w:rsidR="00484FFE" w:rsidRDefault="00484FFE" w:rsidP="00F90412">
      <w:pPr>
        <w:pStyle w:val="Default"/>
        <w:spacing w:after="1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BD6655" w:rsidRDefault="00BD6655" w:rsidP="00BD6655">
      <w:pPr>
        <w:pStyle w:val="Default"/>
        <w:spacing w:after="120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utorizza il trattamento dei propri dati personali, ai sensi </w:t>
      </w:r>
      <w:bookmarkStart w:id="1" w:name="_Hlk36792734"/>
      <w:r>
        <w:rPr>
          <w:rFonts w:ascii="Arial" w:hAnsi="Arial" w:cs="Arial"/>
          <w:sz w:val="20"/>
          <w:szCs w:val="20"/>
        </w:rPr>
        <w:t>del</w:t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 e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="00B53687">
        <w:rPr>
          <w:rFonts w:ascii="Arial" w:hAnsi="Arial" w:cs="Arial"/>
          <w:sz w:val="20"/>
          <w:szCs w:val="20"/>
        </w:rPr>
        <w:t>.m.i.</w:t>
      </w:r>
      <w:proofErr w:type="spellEnd"/>
      <w:r w:rsidR="00B5368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53687">
        <w:rPr>
          <w:rFonts w:ascii="Arial" w:hAnsi="Arial" w:cs="Arial"/>
          <w:sz w:val="20"/>
          <w:szCs w:val="20"/>
        </w:rPr>
        <w:t>nonchè</w:t>
      </w:r>
      <w:proofErr w:type="spellEnd"/>
      <w:r>
        <w:rPr>
          <w:rFonts w:ascii="Arial" w:hAnsi="Arial" w:cs="Arial"/>
          <w:sz w:val="20"/>
          <w:szCs w:val="20"/>
        </w:rPr>
        <w:t xml:space="preserve"> alle Amministrazione competenti per la verifica delle autocertificazioni.</w:t>
      </w:r>
    </w:p>
    <w:p w:rsidR="00B53687" w:rsidRDefault="00B53687" w:rsidP="00BD6655">
      <w:pPr>
        <w:pStyle w:val="Testo10modulistica"/>
        <w:spacing w:after="120" w:line="240" w:lineRule="auto"/>
        <w:ind w:right="-1" w:firstLine="0"/>
        <w:rPr>
          <w:rFonts w:ascii="Arial" w:hAnsi="Arial" w:cs="Arial"/>
          <w:b/>
        </w:rPr>
      </w:pPr>
    </w:p>
    <w:p w:rsidR="00BD6655" w:rsidRDefault="00BD6655" w:rsidP="00BD6655">
      <w:pPr>
        <w:pStyle w:val="Testo10modulistica"/>
        <w:spacing w:after="120" w:line="240" w:lineRule="auto"/>
        <w:ind w:right="-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Luogo e data, ……………………………</w:t>
      </w:r>
      <w:r w:rsidR="00B53687">
        <w:rPr>
          <w:rFonts w:ascii="Arial" w:hAnsi="Arial" w:cs="Arial"/>
          <w:b/>
        </w:rPr>
        <w:t>….</w:t>
      </w:r>
    </w:p>
    <w:p w:rsidR="00BD6655" w:rsidRDefault="00BD6655" w:rsidP="00BD6655">
      <w:pPr>
        <w:spacing w:after="120" w:line="240" w:lineRule="auto"/>
        <w:ind w:left="4536" w:right="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</w:t>
      </w:r>
    </w:p>
    <w:p w:rsidR="00BD6655" w:rsidRDefault="00BD6655" w:rsidP="00BD6655">
      <w:pPr>
        <w:spacing w:after="120" w:line="240" w:lineRule="auto"/>
        <w:ind w:left="4536" w:right="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………………………………….</w:t>
      </w:r>
    </w:p>
    <w:p w:rsidR="00BD6655" w:rsidRPr="00C0757E" w:rsidRDefault="00BD6655" w:rsidP="00BD6655">
      <w:pPr>
        <w:spacing w:after="120" w:line="240" w:lineRule="auto"/>
        <w:ind w:left="4536" w:right="3"/>
        <w:jc w:val="center"/>
        <w:rPr>
          <w:rFonts w:ascii="Arial" w:hAnsi="Arial" w:cs="Arial"/>
          <w:b/>
          <w:sz w:val="12"/>
          <w:szCs w:val="12"/>
        </w:rPr>
      </w:pPr>
    </w:p>
    <w:p w:rsidR="00BD6655" w:rsidRDefault="00BD6655" w:rsidP="00BD6655">
      <w:pPr>
        <w:pStyle w:val="Corpodeltesto21"/>
        <w:spacing w:after="120"/>
      </w:pPr>
      <w:r>
        <w:rPr>
          <w:rFonts w:ascii="Arial" w:hAnsi="Arial" w:cs="Arial"/>
          <w:i/>
          <w:iCs/>
          <w:sz w:val="18"/>
          <w:szCs w:val="18"/>
        </w:rPr>
        <w:t xml:space="preserve">A PENA DI INAMMISSIBILITA’, E’ NECESSARIO ALLEGARE LA FOTOCOPIA DI UN DOCUMENTO DI IDENTITÀ IN CORSO DI VALIDITÀ DEL DICHIARANTE </w:t>
      </w:r>
    </w:p>
    <w:p w:rsidR="00070DBB" w:rsidRDefault="00070DBB" w:rsidP="00D35FC5">
      <w:pPr>
        <w:jc w:val="center"/>
      </w:pPr>
    </w:p>
    <w:sectPr w:rsidR="00070DBB" w:rsidSect="000C397D">
      <w:headerReference w:type="default" r:id="rId9"/>
      <w:footerReference w:type="even" r:id="rId10"/>
      <w:footerReference w:type="default" r:id="rId11"/>
      <w:pgSz w:w="11906" w:h="16838"/>
      <w:pgMar w:top="709" w:right="1134" w:bottom="709" w:left="1134" w:header="426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94" w:rsidRDefault="00903794" w:rsidP="00D35FC5">
      <w:pPr>
        <w:spacing w:after="0" w:line="240" w:lineRule="auto"/>
      </w:pPr>
      <w:r>
        <w:separator/>
      </w:r>
    </w:p>
  </w:endnote>
  <w:endnote w:type="continuationSeparator" w:id="0">
    <w:p w:rsidR="00903794" w:rsidRDefault="00903794" w:rsidP="00D3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7D" w:rsidRDefault="000C397D" w:rsidP="000C397D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2" w:rsidRPr="00B46E91" w:rsidRDefault="00FE57F2" w:rsidP="00FE57F2">
    <w:pPr>
      <w:pStyle w:val="Pidipagina"/>
      <w:jc w:val="righ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94" w:rsidRDefault="00903794" w:rsidP="00D35FC5">
      <w:pPr>
        <w:spacing w:after="0" w:line="240" w:lineRule="auto"/>
      </w:pPr>
      <w:r>
        <w:separator/>
      </w:r>
    </w:p>
  </w:footnote>
  <w:footnote w:type="continuationSeparator" w:id="0">
    <w:p w:rsidR="00903794" w:rsidRDefault="00903794" w:rsidP="00D35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0E" w:rsidRPr="00E5630E" w:rsidRDefault="00E5630E" w:rsidP="00E5630E">
    <w:pPr>
      <w:pStyle w:val="Intestazione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  <w:shd w:val="clear" w:color="auto" w:fill="FFFFFF"/>
      </w:rPr>
    </w:lvl>
  </w:abstractNum>
  <w:abstractNum w:abstractNumId="1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5FC5"/>
    <w:rsid w:val="00070DBB"/>
    <w:rsid w:val="000C397D"/>
    <w:rsid w:val="00177AA7"/>
    <w:rsid w:val="002848D4"/>
    <w:rsid w:val="003278C2"/>
    <w:rsid w:val="00390151"/>
    <w:rsid w:val="003947E3"/>
    <w:rsid w:val="00484FFE"/>
    <w:rsid w:val="00582D0D"/>
    <w:rsid w:val="00586B16"/>
    <w:rsid w:val="005E3BF9"/>
    <w:rsid w:val="006442E0"/>
    <w:rsid w:val="006560CA"/>
    <w:rsid w:val="006B0C69"/>
    <w:rsid w:val="006C5EE7"/>
    <w:rsid w:val="007A361A"/>
    <w:rsid w:val="007E25AC"/>
    <w:rsid w:val="0080793A"/>
    <w:rsid w:val="00903794"/>
    <w:rsid w:val="00973F58"/>
    <w:rsid w:val="00A0331A"/>
    <w:rsid w:val="00AB7F41"/>
    <w:rsid w:val="00B46E91"/>
    <w:rsid w:val="00B526B9"/>
    <w:rsid w:val="00B53687"/>
    <w:rsid w:val="00B82EA0"/>
    <w:rsid w:val="00BD6655"/>
    <w:rsid w:val="00CC2564"/>
    <w:rsid w:val="00D35FC5"/>
    <w:rsid w:val="00D47AA7"/>
    <w:rsid w:val="00D8049D"/>
    <w:rsid w:val="00DD0178"/>
    <w:rsid w:val="00E1333A"/>
    <w:rsid w:val="00E5630E"/>
    <w:rsid w:val="00E5682B"/>
    <w:rsid w:val="00EE058B"/>
    <w:rsid w:val="00F90412"/>
    <w:rsid w:val="00FE0962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EE7"/>
  </w:style>
  <w:style w:type="paragraph" w:styleId="Titolo1">
    <w:name w:val="heading 1"/>
    <w:basedOn w:val="Normale"/>
    <w:next w:val="Normale"/>
    <w:link w:val="Titolo1Carattere"/>
    <w:uiPriority w:val="9"/>
    <w:qFormat/>
    <w:rsid w:val="006C5E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E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5E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E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5E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E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E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E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E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F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5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FC5"/>
  </w:style>
  <w:style w:type="paragraph" w:styleId="Pidipagina">
    <w:name w:val="footer"/>
    <w:basedOn w:val="Normale"/>
    <w:link w:val="PidipaginaCarattere"/>
    <w:uiPriority w:val="99"/>
    <w:unhideWhenUsed/>
    <w:rsid w:val="00D35F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FC5"/>
  </w:style>
  <w:style w:type="character" w:styleId="Collegamentoipertestuale">
    <w:name w:val="Hyperlink"/>
    <w:basedOn w:val="Carpredefinitoparagrafo"/>
    <w:uiPriority w:val="99"/>
    <w:unhideWhenUsed/>
    <w:rsid w:val="003278C2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BD6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66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BD6655"/>
    <w:pPr>
      <w:widowControl w:val="0"/>
      <w:tabs>
        <w:tab w:val="left" w:leader="dot" w:pos="5670"/>
      </w:tabs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BD6655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Testo10modulistica">
    <w:name w:val="Testo 10 modulistica"/>
    <w:basedOn w:val="Normale"/>
    <w:rsid w:val="00BD6655"/>
    <w:pPr>
      <w:suppressAutoHyphens/>
      <w:autoSpaceDE w:val="0"/>
      <w:spacing w:after="0" w:line="288" w:lineRule="auto"/>
      <w:ind w:firstLine="360"/>
      <w:jc w:val="both"/>
      <w:textAlignment w:val="center"/>
    </w:pPr>
    <w:rPr>
      <w:rFonts w:ascii="NewAster" w:eastAsia="Times New Roman" w:hAnsi="NewAster" w:cs="NewAster"/>
      <w:color w:val="000000"/>
      <w:kern w:val="1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5EE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5EE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5EE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5EE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5EE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5EE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5EE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5EE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C5EE7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EE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C5EE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E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EE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6C5EE7"/>
    <w:rPr>
      <w:b/>
      <w:bCs/>
    </w:rPr>
  </w:style>
  <w:style w:type="character" w:styleId="Enfasicorsivo">
    <w:name w:val="Emphasis"/>
    <w:basedOn w:val="Carpredefinitoparagrafo"/>
    <w:uiPriority w:val="20"/>
    <w:qFormat/>
    <w:rsid w:val="006C5EE7"/>
    <w:rPr>
      <w:i/>
      <w:iCs/>
    </w:rPr>
  </w:style>
  <w:style w:type="paragraph" w:styleId="Nessunaspaziatura">
    <w:name w:val="No Spacing"/>
    <w:uiPriority w:val="1"/>
    <w:qFormat/>
    <w:rsid w:val="006C5EE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C5EE7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EE7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EE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EE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C5EE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C5EE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C5EE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6C5EE7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6C5EE7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C5E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.buonispesa@comune.licata.a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74DF-3563-4C69-8BD3-39EA419B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2020-12-09T12:31:00Z</cp:lastPrinted>
  <dcterms:created xsi:type="dcterms:W3CDTF">2020-12-09T12:30:00Z</dcterms:created>
  <dcterms:modified xsi:type="dcterms:W3CDTF">2020-12-09T12:33:00Z</dcterms:modified>
</cp:coreProperties>
</file>